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EB3" w:rsidRDefault="00F43EB3" w:rsidP="00F43EB3">
      <w:pPr>
        <w:jc w:val="center"/>
        <w:rPr>
          <w:b/>
          <w:sz w:val="30"/>
          <w:szCs w:val="30"/>
        </w:rPr>
      </w:pPr>
      <w:r>
        <w:rPr>
          <w:b/>
          <w:sz w:val="30"/>
          <w:szCs w:val="30"/>
        </w:rPr>
        <w:t>Beth Marie Petersen Memorial Scholarship</w:t>
      </w:r>
    </w:p>
    <w:p w:rsidR="00F43EB3" w:rsidRPr="00E7533F" w:rsidRDefault="00F43EB3" w:rsidP="00F43EB3">
      <w:pPr>
        <w:rPr>
          <w:b/>
          <w:sz w:val="30"/>
          <w:szCs w:val="30"/>
        </w:rPr>
      </w:pPr>
      <w:r w:rsidRPr="00E7533F">
        <w:rPr>
          <w:b/>
          <w:sz w:val="30"/>
          <w:szCs w:val="30"/>
        </w:rPr>
        <w:t xml:space="preserve">Description of scholarship: </w:t>
      </w:r>
      <w:bookmarkStart w:id="0" w:name="_GoBack"/>
      <w:bookmarkEnd w:id="0"/>
    </w:p>
    <w:p w:rsidR="00F43EB3" w:rsidRDefault="00F43EB3" w:rsidP="00F43EB3">
      <w:r>
        <w:t xml:space="preserve">Beth Marie Petersen was the former K-12 music instructor for Axtell Public Schools. Beth had a passion both music and for her students. She dedicated a significant portion of her life to both furthering students’ love of music and doing her best to support those students in their other endeavors. In the </w:t>
      </w:r>
      <w:proofErr w:type="gramStart"/>
      <w:r>
        <w:t>Spring</w:t>
      </w:r>
      <w:proofErr w:type="gramEnd"/>
      <w:r>
        <w:t xml:space="preserve"> of 2017, Beth made the difficult decision to take early retirement from teaching. Months later, Beth passed away after a long battle with cancer. In deciding </w:t>
      </w:r>
      <w:r w:rsidR="00736D35">
        <w:t>how to best honor her memory, Beth’s family</w:t>
      </w:r>
      <w:r>
        <w:t xml:space="preserve"> kept returning to her love of music and students. As a result, in memory of her legacy and love for all things music and kids, Beth’s family is awarding a </w:t>
      </w:r>
      <w:r w:rsidR="00E674A9">
        <w:t xml:space="preserve">monetary </w:t>
      </w:r>
      <w:r>
        <w:t>scholarship to any student who has been impacted by music. The scholarship does NOT require the student to be attending college but can be used for whatever the student sees fit as he or she enters the world as an Axtell Graduate.</w:t>
      </w:r>
    </w:p>
    <w:p w:rsidR="00F43EB3" w:rsidRDefault="00F43EB3" w:rsidP="00F43EB3">
      <w:pPr>
        <w:rPr>
          <w:b/>
          <w:sz w:val="30"/>
          <w:szCs w:val="30"/>
        </w:rPr>
      </w:pPr>
    </w:p>
    <w:p w:rsidR="00F43EB3" w:rsidRPr="00E7533F" w:rsidRDefault="00F43EB3" w:rsidP="00F43EB3">
      <w:pPr>
        <w:rPr>
          <w:b/>
          <w:sz w:val="30"/>
          <w:szCs w:val="30"/>
        </w:rPr>
      </w:pPr>
      <w:r>
        <w:rPr>
          <w:b/>
          <w:sz w:val="30"/>
          <w:szCs w:val="30"/>
        </w:rPr>
        <w:t>R</w:t>
      </w:r>
      <w:r w:rsidRPr="00E7533F">
        <w:rPr>
          <w:b/>
          <w:sz w:val="30"/>
          <w:szCs w:val="30"/>
        </w:rPr>
        <w:t xml:space="preserve">equirements: </w:t>
      </w:r>
    </w:p>
    <w:p w:rsidR="00F43EB3" w:rsidRDefault="00F43EB3" w:rsidP="00F43EB3">
      <w:pPr>
        <w:pStyle w:val="ListParagraph"/>
        <w:numPr>
          <w:ilvl w:val="0"/>
          <w:numId w:val="1"/>
        </w:numPr>
      </w:pPr>
      <w:r>
        <w:t>Graduating Senior at Axtell Public Schools</w:t>
      </w:r>
    </w:p>
    <w:p w:rsidR="00F43EB3" w:rsidRDefault="00F43EB3" w:rsidP="00F43EB3">
      <w:pPr>
        <w:pStyle w:val="ListParagraph"/>
        <w:numPr>
          <w:ilvl w:val="0"/>
          <w:numId w:val="1"/>
        </w:numPr>
      </w:pPr>
      <w:r>
        <w:t xml:space="preserve">Participated in 4+ years of music </w:t>
      </w:r>
    </w:p>
    <w:p w:rsidR="00F43EB3" w:rsidRDefault="00F43EB3" w:rsidP="00F43EB3">
      <w:pPr>
        <w:pStyle w:val="ListParagraph"/>
        <w:numPr>
          <w:ilvl w:val="1"/>
          <w:numId w:val="1"/>
        </w:numPr>
      </w:pPr>
      <w:proofErr w:type="gramStart"/>
      <w:r>
        <w:t>i.e</w:t>
      </w:r>
      <w:proofErr w:type="gramEnd"/>
      <w:r>
        <w:t xml:space="preserve">. 2 yrs. choir + 2 yrs. band or other combination resulting in 4 yrs. </w:t>
      </w:r>
    </w:p>
    <w:p w:rsidR="00F43EB3" w:rsidRDefault="00F43EB3" w:rsidP="00F43EB3">
      <w:pPr>
        <w:pStyle w:val="ListParagraph"/>
        <w:numPr>
          <w:ilvl w:val="0"/>
          <w:numId w:val="1"/>
        </w:numPr>
      </w:pPr>
      <w:r>
        <w:t>Submission of application essay on how music has impacted his/her life</w:t>
      </w:r>
    </w:p>
    <w:p w:rsidR="00F43EB3" w:rsidRDefault="00F43EB3" w:rsidP="00F43EB3">
      <w:pPr>
        <w:rPr>
          <w:b/>
          <w:sz w:val="30"/>
          <w:szCs w:val="30"/>
        </w:rPr>
      </w:pPr>
    </w:p>
    <w:p w:rsidR="00F43EB3" w:rsidRPr="00F43EB3" w:rsidRDefault="00F43EB3" w:rsidP="00F43EB3">
      <w:pPr>
        <w:rPr>
          <w:b/>
          <w:sz w:val="30"/>
          <w:szCs w:val="30"/>
        </w:rPr>
      </w:pPr>
      <w:r w:rsidRPr="00F43EB3">
        <w:rPr>
          <w:b/>
          <w:sz w:val="30"/>
          <w:szCs w:val="30"/>
        </w:rPr>
        <w:t xml:space="preserve">Submission Format: </w:t>
      </w:r>
    </w:p>
    <w:p w:rsidR="00F43EB3" w:rsidRDefault="00F43EB3" w:rsidP="00F43EB3">
      <w:pPr>
        <w:pStyle w:val="ListParagraph"/>
        <w:numPr>
          <w:ilvl w:val="0"/>
          <w:numId w:val="3"/>
        </w:numPr>
        <w:rPr>
          <w:sz w:val="24"/>
          <w:szCs w:val="24"/>
        </w:rPr>
      </w:pPr>
      <w:r>
        <w:rPr>
          <w:sz w:val="24"/>
          <w:szCs w:val="24"/>
        </w:rPr>
        <w:t>Submission can be either typed on the given document or typed on a second document if this is preferred.</w:t>
      </w:r>
    </w:p>
    <w:p w:rsidR="00F43EB3" w:rsidRDefault="00F43EB3" w:rsidP="00F43EB3">
      <w:pPr>
        <w:pStyle w:val="ListParagraph"/>
        <w:numPr>
          <w:ilvl w:val="0"/>
          <w:numId w:val="3"/>
        </w:numPr>
        <w:rPr>
          <w:sz w:val="24"/>
          <w:szCs w:val="24"/>
        </w:rPr>
      </w:pPr>
      <w:r>
        <w:rPr>
          <w:sz w:val="24"/>
          <w:szCs w:val="24"/>
        </w:rPr>
        <w:t xml:space="preserve">Submit the form in one of the following formats: </w:t>
      </w:r>
    </w:p>
    <w:p w:rsidR="00F43EB3" w:rsidRDefault="00F43EB3" w:rsidP="00F43EB3">
      <w:pPr>
        <w:pStyle w:val="ListParagraph"/>
        <w:numPr>
          <w:ilvl w:val="1"/>
          <w:numId w:val="3"/>
        </w:numPr>
        <w:rPr>
          <w:sz w:val="24"/>
          <w:szCs w:val="24"/>
        </w:rPr>
      </w:pPr>
      <w:r>
        <w:rPr>
          <w:sz w:val="24"/>
          <w:szCs w:val="24"/>
        </w:rPr>
        <w:t xml:space="preserve">Email to: </w:t>
      </w:r>
      <w:hyperlink r:id="rId5" w:history="1">
        <w:r w:rsidRPr="00C81EAD">
          <w:rPr>
            <w:rStyle w:val="Hyperlink"/>
            <w:sz w:val="24"/>
            <w:szCs w:val="24"/>
          </w:rPr>
          <w:t>eepetersen@gips.org</w:t>
        </w:r>
      </w:hyperlink>
    </w:p>
    <w:p w:rsidR="00F43EB3" w:rsidRDefault="00F43EB3" w:rsidP="00F43EB3">
      <w:pPr>
        <w:pStyle w:val="ListParagraph"/>
        <w:numPr>
          <w:ilvl w:val="1"/>
          <w:numId w:val="3"/>
        </w:numPr>
        <w:rPr>
          <w:sz w:val="24"/>
          <w:szCs w:val="24"/>
        </w:rPr>
      </w:pPr>
      <w:r>
        <w:rPr>
          <w:sz w:val="24"/>
          <w:szCs w:val="24"/>
        </w:rPr>
        <w:t xml:space="preserve">Mail to: </w:t>
      </w:r>
    </w:p>
    <w:p w:rsidR="00F43EB3" w:rsidRDefault="00F43EB3" w:rsidP="00F43EB3">
      <w:pPr>
        <w:pStyle w:val="ListParagraph"/>
        <w:ind w:left="2160"/>
        <w:rPr>
          <w:sz w:val="24"/>
          <w:szCs w:val="24"/>
        </w:rPr>
      </w:pPr>
      <w:r>
        <w:rPr>
          <w:sz w:val="24"/>
          <w:szCs w:val="24"/>
        </w:rPr>
        <w:t>Petersen Family Scholarship</w:t>
      </w:r>
    </w:p>
    <w:p w:rsidR="00F43EB3" w:rsidRDefault="00F43EB3" w:rsidP="00F43EB3">
      <w:pPr>
        <w:pStyle w:val="ListParagraph"/>
        <w:ind w:left="2160"/>
        <w:rPr>
          <w:sz w:val="24"/>
          <w:szCs w:val="24"/>
        </w:rPr>
      </w:pPr>
      <w:r>
        <w:rPr>
          <w:sz w:val="24"/>
          <w:szCs w:val="24"/>
        </w:rPr>
        <w:t>P.O. Box 175</w:t>
      </w:r>
    </w:p>
    <w:p w:rsidR="00F43EB3" w:rsidRDefault="00F43EB3" w:rsidP="00F43EB3">
      <w:pPr>
        <w:pStyle w:val="ListParagraph"/>
        <w:ind w:left="2160"/>
        <w:rPr>
          <w:sz w:val="24"/>
          <w:szCs w:val="24"/>
        </w:rPr>
      </w:pPr>
      <w:r>
        <w:rPr>
          <w:sz w:val="24"/>
          <w:szCs w:val="24"/>
        </w:rPr>
        <w:t>Axtell, Ne. 68924</w:t>
      </w:r>
    </w:p>
    <w:p w:rsidR="00F43EB3" w:rsidRDefault="00F43EB3"/>
    <w:p w:rsidR="00F43EB3" w:rsidRDefault="00F43EB3"/>
    <w:p w:rsidR="00F43EB3" w:rsidRDefault="00F43EB3"/>
    <w:p w:rsidR="00F43EB3" w:rsidRDefault="00F43EB3"/>
    <w:p w:rsidR="00F43EB3" w:rsidRDefault="00F43EB3"/>
    <w:p w:rsidR="00F43EB3" w:rsidRPr="00F43EB3" w:rsidRDefault="00F43EB3" w:rsidP="00F43EB3">
      <w:pPr>
        <w:jc w:val="center"/>
        <w:rPr>
          <w:rFonts w:ascii="Bradley Hand ITC" w:hAnsi="Bradley Hand ITC"/>
          <w:b/>
          <w:sz w:val="60"/>
          <w:szCs w:val="60"/>
        </w:rPr>
      </w:pPr>
      <w:r w:rsidRPr="00F43EB3">
        <w:rPr>
          <w:rFonts w:ascii="Bradley Hand ITC" w:hAnsi="Bradley Hand ITC"/>
          <w:b/>
          <w:sz w:val="60"/>
          <w:szCs w:val="60"/>
        </w:rPr>
        <w:t>Big Hearts win big things.</w:t>
      </w:r>
    </w:p>
    <w:p w:rsidR="00E674A9" w:rsidRDefault="00736D35" w:rsidP="00E674A9">
      <w:pPr>
        <w:jc w:val="center"/>
        <w:rPr>
          <w:rFonts w:ascii="Bradley Hand ITC" w:hAnsi="Bradley Hand ITC"/>
          <w:sz w:val="30"/>
          <w:szCs w:val="30"/>
        </w:rPr>
      </w:pPr>
      <w:r>
        <w:rPr>
          <w:rFonts w:ascii="Bradley Hand ITC" w:hAnsi="Bradley Hand ITC"/>
          <w:sz w:val="30"/>
          <w:szCs w:val="30"/>
        </w:rPr>
        <w:t>~Beth Marie</w:t>
      </w:r>
    </w:p>
    <w:p w:rsidR="00E674A9" w:rsidRDefault="00E674A9">
      <w:pPr>
        <w:rPr>
          <w:rFonts w:ascii="Bradley Hand ITC" w:hAnsi="Bradley Hand ITC"/>
          <w:sz w:val="2"/>
          <w:szCs w:val="2"/>
        </w:rPr>
      </w:pPr>
      <w:r>
        <w:rPr>
          <w:rFonts w:ascii="Bradley Hand ITC" w:hAnsi="Bradley Hand ITC"/>
          <w:sz w:val="2"/>
          <w:szCs w:val="2"/>
        </w:rPr>
        <w:br w:type="page"/>
      </w:r>
    </w:p>
    <w:p w:rsidR="00F43EB3" w:rsidRPr="00E674A9" w:rsidRDefault="00F43EB3" w:rsidP="00E674A9">
      <w:pPr>
        <w:rPr>
          <w:rFonts w:ascii="Bradley Hand ITC" w:hAnsi="Bradley Hand ITC"/>
          <w:sz w:val="2"/>
          <w:szCs w:val="2"/>
        </w:rPr>
      </w:pPr>
    </w:p>
    <w:tbl>
      <w:tblPr>
        <w:tblStyle w:val="TableGrid"/>
        <w:tblW w:w="0" w:type="auto"/>
        <w:tblLook w:val="04A0" w:firstRow="1" w:lastRow="0" w:firstColumn="1" w:lastColumn="0" w:noHBand="0" w:noVBand="1"/>
      </w:tblPr>
      <w:tblGrid>
        <w:gridCol w:w="4945"/>
        <w:gridCol w:w="5760"/>
      </w:tblGrid>
      <w:tr w:rsidR="00E7533F" w:rsidTr="00F43EB3">
        <w:tc>
          <w:tcPr>
            <w:tcW w:w="4945" w:type="dxa"/>
          </w:tcPr>
          <w:p w:rsidR="00E7533F" w:rsidRPr="00E7533F" w:rsidRDefault="00E7533F">
            <w:pPr>
              <w:rPr>
                <w:sz w:val="28"/>
                <w:szCs w:val="28"/>
              </w:rPr>
            </w:pPr>
            <w:r w:rsidRPr="00E7533F">
              <w:rPr>
                <w:sz w:val="28"/>
                <w:szCs w:val="28"/>
              </w:rPr>
              <w:t xml:space="preserve">Full Name: </w:t>
            </w:r>
          </w:p>
        </w:tc>
        <w:tc>
          <w:tcPr>
            <w:tcW w:w="5760" w:type="dxa"/>
          </w:tcPr>
          <w:p w:rsidR="00E7533F" w:rsidRDefault="00E7533F">
            <w:pPr>
              <w:rPr>
                <w:sz w:val="28"/>
                <w:szCs w:val="28"/>
              </w:rPr>
            </w:pPr>
            <w:r w:rsidRPr="00E7533F">
              <w:rPr>
                <w:sz w:val="28"/>
                <w:szCs w:val="28"/>
              </w:rPr>
              <w:t xml:space="preserve">If applicable, what college you will attend: </w:t>
            </w:r>
          </w:p>
          <w:p w:rsidR="00F43EB3" w:rsidRPr="00E7533F" w:rsidRDefault="00F43EB3">
            <w:pPr>
              <w:rPr>
                <w:sz w:val="28"/>
                <w:szCs w:val="28"/>
              </w:rPr>
            </w:pPr>
          </w:p>
        </w:tc>
      </w:tr>
      <w:tr w:rsidR="00E7533F" w:rsidTr="00F43EB3">
        <w:tc>
          <w:tcPr>
            <w:tcW w:w="4945" w:type="dxa"/>
          </w:tcPr>
          <w:p w:rsidR="00E7533F" w:rsidRDefault="00E7533F">
            <w:pPr>
              <w:rPr>
                <w:sz w:val="28"/>
                <w:szCs w:val="28"/>
              </w:rPr>
            </w:pPr>
            <w:r w:rsidRPr="00E7533F">
              <w:rPr>
                <w:sz w:val="28"/>
                <w:szCs w:val="28"/>
              </w:rPr>
              <w:t xml:space="preserve">Email: </w:t>
            </w:r>
          </w:p>
          <w:p w:rsidR="00F43EB3" w:rsidRPr="00E7533F" w:rsidRDefault="00F43EB3">
            <w:pPr>
              <w:rPr>
                <w:sz w:val="28"/>
                <w:szCs w:val="28"/>
              </w:rPr>
            </w:pPr>
          </w:p>
        </w:tc>
        <w:tc>
          <w:tcPr>
            <w:tcW w:w="5760" w:type="dxa"/>
          </w:tcPr>
          <w:p w:rsidR="00E7533F" w:rsidRDefault="00E7533F">
            <w:pPr>
              <w:rPr>
                <w:sz w:val="28"/>
                <w:szCs w:val="28"/>
              </w:rPr>
            </w:pPr>
            <w:r w:rsidRPr="00E7533F">
              <w:rPr>
                <w:sz w:val="28"/>
                <w:szCs w:val="28"/>
              </w:rPr>
              <w:t xml:space="preserve">Phone number: </w:t>
            </w:r>
          </w:p>
          <w:p w:rsidR="00F43EB3" w:rsidRPr="00E7533F" w:rsidRDefault="00F43EB3">
            <w:pPr>
              <w:rPr>
                <w:sz w:val="28"/>
                <w:szCs w:val="28"/>
              </w:rPr>
            </w:pPr>
          </w:p>
        </w:tc>
      </w:tr>
      <w:tr w:rsidR="00E7533F" w:rsidTr="00F43EB3">
        <w:tc>
          <w:tcPr>
            <w:tcW w:w="4945" w:type="dxa"/>
          </w:tcPr>
          <w:p w:rsidR="00E7533F" w:rsidRDefault="00E7533F">
            <w:pPr>
              <w:rPr>
                <w:sz w:val="28"/>
                <w:szCs w:val="28"/>
              </w:rPr>
            </w:pPr>
            <w:r w:rsidRPr="00E7533F">
              <w:rPr>
                <w:sz w:val="28"/>
                <w:szCs w:val="28"/>
              </w:rPr>
              <w:t>Years in Choir</w:t>
            </w:r>
            <w:r>
              <w:rPr>
                <w:sz w:val="28"/>
                <w:szCs w:val="28"/>
              </w:rPr>
              <w:t xml:space="preserve"> </w:t>
            </w:r>
            <w:r w:rsidRPr="00E7533F">
              <w:rPr>
                <w:sz w:val="28"/>
                <w:szCs w:val="28"/>
              </w:rPr>
              <w:t xml:space="preserve">(if applicable): </w:t>
            </w:r>
          </w:p>
          <w:p w:rsidR="00F43EB3" w:rsidRPr="00E7533F" w:rsidRDefault="00F43EB3">
            <w:pPr>
              <w:rPr>
                <w:sz w:val="28"/>
                <w:szCs w:val="28"/>
              </w:rPr>
            </w:pPr>
          </w:p>
        </w:tc>
        <w:tc>
          <w:tcPr>
            <w:tcW w:w="5760" w:type="dxa"/>
          </w:tcPr>
          <w:p w:rsidR="00E7533F" w:rsidRDefault="00E7533F">
            <w:pPr>
              <w:rPr>
                <w:sz w:val="28"/>
                <w:szCs w:val="28"/>
              </w:rPr>
            </w:pPr>
            <w:r w:rsidRPr="00E7533F">
              <w:rPr>
                <w:sz w:val="28"/>
                <w:szCs w:val="28"/>
              </w:rPr>
              <w:t>Years in Band</w:t>
            </w:r>
            <w:r>
              <w:rPr>
                <w:sz w:val="28"/>
                <w:szCs w:val="28"/>
              </w:rPr>
              <w:t xml:space="preserve"> </w:t>
            </w:r>
            <w:r w:rsidRPr="00E7533F">
              <w:rPr>
                <w:sz w:val="28"/>
                <w:szCs w:val="28"/>
              </w:rPr>
              <w:t xml:space="preserve">(if applicable): </w:t>
            </w:r>
          </w:p>
          <w:p w:rsidR="00F43EB3" w:rsidRPr="00E7533F" w:rsidRDefault="00F43EB3">
            <w:pPr>
              <w:rPr>
                <w:sz w:val="28"/>
                <w:szCs w:val="28"/>
              </w:rPr>
            </w:pPr>
          </w:p>
        </w:tc>
      </w:tr>
      <w:tr w:rsidR="00E7533F" w:rsidTr="00F43EB3">
        <w:tc>
          <w:tcPr>
            <w:tcW w:w="10705" w:type="dxa"/>
            <w:gridSpan w:val="2"/>
          </w:tcPr>
          <w:p w:rsidR="00E7533F" w:rsidRDefault="00E7533F">
            <w:pPr>
              <w:rPr>
                <w:sz w:val="28"/>
                <w:szCs w:val="28"/>
              </w:rPr>
            </w:pPr>
            <w:r w:rsidRPr="00E7533F">
              <w:rPr>
                <w:sz w:val="28"/>
                <w:szCs w:val="28"/>
              </w:rPr>
              <w:t xml:space="preserve">Music awards/honors (if applicable) </w:t>
            </w:r>
            <w:r>
              <w:rPr>
                <w:sz w:val="28"/>
                <w:szCs w:val="28"/>
              </w:rPr>
              <w:t xml:space="preserve">: </w:t>
            </w:r>
          </w:p>
          <w:p w:rsidR="00E7533F" w:rsidRPr="00E7533F" w:rsidRDefault="00E7533F" w:rsidP="00E7533F">
            <w:pPr>
              <w:pStyle w:val="ListParagraph"/>
              <w:numPr>
                <w:ilvl w:val="0"/>
                <w:numId w:val="2"/>
              </w:numPr>
              <w:rPr>
                <w:sz w:val="28"/>
                <w:szCs w:val="28"/>
              </w:rPr>
            </w:pPr>
            <w:r>
              <w:rPr>
                <w:sz w:val="28"/>
                <w:szCs w:val="28"/>
              </w:rPr>
              <w:t xml:space="preserve"> </w:t>
            </w:r>
          </w:p>
        </w:tc>
      </w:tr>
      <w:tr w:rsidR="00E7533F" w:rsidTr="00F43EB3">
        <w:tc>
          <w:tcPr>
            <w:tcW w:w="10705" w:type="dxa"/>
            <w:gridSpan w:val="2"/>
          </w:tcPr>
          <w:p w:rsidR="00E7533F" w:rsidRDefault="00E7533F">
            <w:pPr>
              <w:rPr>
                <w:sz w:val="28"/>
                <w:szCs w:val="28"/>
              </w:rPr>
            </w:pPr>
            <w:r w:rsidRPr="00E7533F">
              <w:rPr>
                <w:sz w:val="28"/>
                <w:szCs w:val="28"/>
              </w:rPr>
              <w:t xml:space="preserve">In a short essay, explain how music has impacted your life. </w:t>
            </w:r>
          </w:p>
          <w:p w:rsidR="00E7533F" w:rsidRDefault="00E7533F">
            <w:pPr>
              <w:rPr>
                <w:sz w:val="28"/>
                <w:szCs w:val="28"/>
              </w:rPr>
            </w:pPr>
          </w:p>
          <w:p w:rsidR="00E7533F" w:rsidRDefault="00E7533F">
            <w:pPr>
              <w:rPr>
                <w:sz w:val="28"/>
                <w:szCs w:val="28"/>
              </w:rPr>
            </w:pPr>
          </w:p>
          <w:p w:rsidR="00E7533F" w:rsidRDefault="00E7533F">
            <w:pPr>
              <w:rPr>
                <w:sz w:val="28"/>
                <w:szCs w:val="28"/>
              </w:rPr>
            </w:pPr>
          </w:p>
          <w:p w:rsidR="00E7533F" w:rsidRDefault="00E7533F">
            <w:pPr>
              <w:rPr>
                <w:sz w:val="28"/>
                <w:szCs w:val="28"/>
              </w:rPr>
            </w:pPr>
          </w:p>
          <w:p w:rsidR="00E7533F" w:rsidRDefault="00E7533F">
            <w:pPr>
              <w:rPr>
                <w:sz w:val="28"/>
                <w:szCs w:val="28"/>
              </w:rPr>
            </w:pPr>
          </w:p>
          <w:p w:rsidR="00E7533F" w:rsidRDefault="00E7533F">
            <w:pPr>
              <w:rPr>
                <w:sz w:val="28"/>
                <w:szCs w:val="28"/>
              </w:rPr>
            </w:pPr>
          </w:p>
          <w:p w:rsidR="00E7533F" w:rsidRDefault="00E7533F">
            <w:pPr>
              <w:rPr>
                <w:sz w:val="28"/>
                <w:szCs w:val="28"/>
              </w:rPr>
            </w:pPr>
          </w:p>
          <w:p w:rsidR="00E7533F" w:rsidRDefault="00E7533F">
            <w:pPr>
              <w:rPr>
                <w:sz w:val="28"/>
                <w:szCs w:val="28"/>
              </w:rPr>
            </w:pPr>
          </w:p>
          <w:p w:rsidR="00E7533F" w:rsidRDefault="00E7533F">
            <w:pPr>
              <w:rPr>
                <w:sz w:val="28"/>
                <w:szCs w:val="28"/>
              </w:rPr>
            </w:pPr>
          </w:p>
          <w:p w:rsidR="00E7533F" w:rsidRDefault="00E7533F">
            <w:pPr>
              <w:rPr>
                <w:sz w:val="28"/>
                <w:szCs w:val="28"/>
              </w:rPr>
            </w:pPr>
          </w:p>
          <w:p w:rsidR="00E7533F" w:rsidRDefault="00E7533F">
            <w:pPr>
              <w:rPr>
                <w:sz w:val="28"/>
                <w:szCs w:val="28"/>
              </w:rPr>
            </w:pPr>
          </w:p>
          <w:p w:rsidR="00E7533F" w:rsidRDefault="00E7533F">
            <w:pPr>
              <w:rPr>
                <w:sz w:val="28"/>
                <w:szCs w:val="28"/>
              </w:rPr>
            </w:pPr>
          </w:p>
          <w:p w:rsidR="00E7533F" w:rsidRDefault="00E7533F">
            <w:pPr>
              <w:rPr>
                <w:sz w:val="28"/>
                <w:szCs w:val="28"/>
              </w:rPr>
            </w:pPr>
          </w:p>
          <w:p w:rsidR="00E7533F" w:rsidRDefault="00E7533F">
            <w:pPr>
              <w:rPr>
                <w:sz w:val="28"/>
                <w:szCs w:val="28"/>
              </w:rPr>
            </w:pPr>
          </w:p>
          <w:p w:rsidR="00E7533F" w:rsidRDefault="00E7533F">
            <w:pPr>
              <w:rPr>
                <w:sz w:val="28"/>
                <w:szCs w:val="28"/>
              </w:rPr>
            </w:pPr>
          </w:p>
          <w:p w:rsidR="00E7533F" w:rsidRDefault="00E7533F">
            <w:pPr>
              <w:rPr>
                <w:sz w:val="28"/>
                <w:szCs w:val="28"/>
              </w:rPr>
            </w:pPr>
          </w:p>
          <w:p w:rsidR="00E7533F" w:rsidRDefault="00E7533F">
            <w:pPr>
              <w:rPr>
                <w:sz w:val="28"/>
                <w:szCs w:val="28"/>
              </w:rPr>
            </w:pPr>
          </w:p>
          <w:p w:rsidR="00E7533F" w:rsidRDefault="00E7533F">
            <w:pPr>
              <w:rPr>
                <w:sz w:val="28"/>
                <w:szCs w:val="28"/>
              </w:rPr>
            </w:pPr>
          </w:p>
          <w:p w:rsidR="00E7533F" w:rsidRDefault="00E7533F">
            <w:pPr>
              <w:rPr>
                <w:sz w:val="28"/>
                <w:szCs w:val="28"/>
              </w:rPr>
            </w:pPr>
          </w:p>
          <w:p w:rsidR="00E7533F" w:rsidRDefault="00E7533F">
            <w:pPr>
              <w:rPr>
                <w:sz w:val="28"/>
                <w:szCs w:val="28"/>
              </w:rPr>
            </w:pPr>
          </w:p>
          <w:p w:rsidR="00E7533F" w:rsidRDefault="00E7533F">
            <w:pPr>
              <w:rPr>
                <w:sz w:val="28"/>
                <w:szCs w:val="28"/>
              </w:rPr>
            </w:pPr>
          </w:p>
          <w:p w:rsidR="00E7533F" w:rsidRDefault="00E7533F">
            <w:pPr>
              <w:rPr>
                <w:sz w:val="28"/>
                <w:szCs w:val="28"/>
              </w:rPr>
            </w:pPr>
          </w:p>
          <w:p w:rsidR="00E7533F" w:rsidRDefault="00E7533F">
            <w:pPr>
              <w:rPr>
                <w:sz w:val="28"/>
                <w:szCs w:val="28"/>
              </w:rPr>
            </w:pPr>
          </w:p>
          <w:p w:rsidR="00E7533F" w:rsidRDefault="00E7533F">
            <w:pPr>
              <w:rPr>
                <w:sz w:val="28"/>
                <w:szCs w:val="28"/>
              </w:rPr>
            </w:pPr>
          </w:p>
          <w:p w:rsidR="00F43EB3" w:rsidRDefault="00F43EB3">
            <w:pPr>
              <w:rPr>
                <w:sz w:val="28"/>
                <w:szCs w:val="28"/>
              </w:rPr>
            </w:pPr>
          </w:p>
          <w:p w:rsidR="00F43EB3" w:rsidRDefault="00F43EB3">
            <w:pPr>
              <w:rPr>
                <w:sz w:val="28"/>
                <w:szCs w:val="28"/>
              </w:rPr>
            </w:pPr>
          </w:p>
          <w:p w:rsidR="00F43EB3" w:rsidRDefault="00F43EB3">
            <w:pPr>
              <w:rPr>
                <w:sz w:val="28"/>
                <w:szCs w:val="28"/>
              </w:rPr>
            </w:pPr>
          </w:p>
          <w:p w:rsidR="00F43EB3" w:rsidRDefault="00F43EB3">
            <w:pPr>
              <w:rPr>
                <w:sz w:val="28"/>
                <w:szCs w:val="28"/>
              </w:rPr>
            </w:pPr>
          </w:p>
          <w:p w:rsidR="00F43EB3" w:rsidRDefault="00F43EB3">
            <w:pPr>
              <w:rPr>
                <w:sz w:val="28"/>
                <w:szCs w:val="28"/>
              </w:rPr>
            </w:pPr>
          </w:p>
          <w:p w:rsidR="00E7533F" w:rsidRDefault="00E7533F">
            <w:pPr>
              <w:rPr>
                <w:sz w:val="28"/>
                <w:szCs w:val="28"/>
              </w:rPr>
            </w:pPr>
          </w:p>
          <w:p w:rsidR="00E7533F" w:rsidRDefault="00E7533F">
            <w:pPr>
              <w:rPr>
                <w:sz w:val="28"/>
                <w:szCs w:val="28"/>
              </w:rPr>
            </w:pPr>
          </w:p>
          <w:p w:rsidR="00E7533F" w:rsidRPr="00E7533F" w:rsidRDefault="00E7533F">
            <w:pPr>
              <w:rPr>
                <w:sz w:val="28"/>
                <w:szCs w:val="28"/>
              </w:rPr>
            </w:pPr>
          </w:p>
        </w:tc>
      </w:tr>
    </w:tbl>
    <w:p w:rsidR="00E7533F" w:rsidRPr="00E674A9" w:rsidRDefault="00E7533F" w:rsidP="00E674A9">
      <w:pPr>
        <w:rPr>
          <w:sz w:val="2"/>
          <w:szCs w:val="2"/>
        </w:rPr>
      </w:pPr>
    </w:p>
    <w:sectPr w:rsidR="00E7533F" w:rsidRPr="00E674A9" w:rsidSect="00F43E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2D5E"/>
    <w:multiLevelType w:val="hybridMultilevel"/>
    <w:tmpl w:val="6200F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313ED"/>
    <w:multiLevelType w:val="hybridMultilevel"/>
    <w:tmpl w:val="4DB0A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EF2568"/>
    <w:multiLevelType w:val="hybridMultilevel"/>
    <w:tmpl w:val="72024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33F"/>
    <w:rsid w:val="003C1C68"/>
    <w:rsid w:val="00736D35"/>
    <w:rsid w:val="009347AC"/>
    <w:rsid w:val="00E674A9"/>
    <w:rsid w:val="00E7533F"/>
    <w:rsid w:val="00F43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53916"/>
  <w15:chartTrackingRefBased/>
  <w15:docId w15:val="{B6DDF03C-E246-4A8A-8850-70E1E525E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5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533F"/>
    <w:pPr>
      <w:ind w:left="720"/>
      <w:contextualSpacing/>
    </w:pPr>
  </w:style>
  <w:style w:type="character" w:styleId="Hyperlink">
    <w:name w:val="Hyperlink"/>
    <w:basedOn w:val="DefaultParagraphFont"/>
    <w:uiPriority w:val="99"/>
    <w:unhideWhenUsed/>
    <w:rsid w:val="00E753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epetersen@gip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Petersen</dc:creator>
  <cp:keywords/>
  <dc:description/>
  <cp:lastModifiedBy>Ellie Petersen</cp:lastModifiedBy>
  <cp:revision>5</cp:revision>
  <dcterms:created xsi:type="dcterms:W3CDTF">2018-01-11T21:14:00Z</dcterms:created>
  <dcterms:modified xsi:type="dcterms:W3CDTF">2020-01-03T19:57:00Z</dcterms:modified>
</cp:coreProperties>
</file>